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75A7" w14:textId="77777777" w:rsidR="008012D1" w:rsidRPr="00EC0DE2" w:rsidRDefault="00810D8F" w:rsidP="00810D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DE2">
        <w:rPr>
          <w:rFonts w:ascii="Times New Roman" w:hAnsi="Times New Roman" w:cs="Times New Roman"/>
          <w:b/>
          <w:sz w:val="20"/>
          <w:szCs w:val="20"/>
        </w:rPr>
        <w:t>RODO -KLAUZULA INFORMACYJNA</w:t>
      </w:r>
    </w:p>
    <w:p w14:paraId="2C502DE2" w14:textId="730C333C" w:rsidR="00810D8F" w:rsidRPr="00EC0DE2" w:rsidRDefault="00810D8F" w:rsidP="00810D8F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Powiatowy Inspektorat Weterynarii w Lidzbarku Warmińskim, organizując sprzedaż samochodu osobowego marki </w:t>
      </w:r>
      <w:r w:rsidR="00EC359E">
        <w:rPr>
          <w:rFonts w:ascii="Times New Roman" w:hAnsi="Times New Roman" w:cs="Times New Roman"/>
          <w:sz w:val="20"/>
          <w:szCs w:val="20"/>
        </w:rPr>
        <w:t>Mitsubishi GAO</w:t>
      </w:r>
      <w:r w:rsidR="000A4E50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 xml:space="preserve">w formie przetargu publicznego: </w:t>
      </w:r>
    </w:p>
    <w:p w14:paraId="1AFD0302" w14:textId="77777777" w:rsidR="00810D8F" w:rsidRPr="00EC0DE2" w:rsidRDefault="00810D8F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1.informuje, że prowadząc</w:t>
      </w:r>
      <w:r w:rsidR="008F2892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>przedmiotowe postępowanie przetargowe przetwarzał będzie dane osobowe osób fizycznych, od których te</w:t>
      </w:r>
      <w:r w:rsidR="008E102E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Pr="00EC0DE2">
        <w:rPr>
          <w:rFonts w:ascii="Times New Roman" w:hAnsi="Times New Roman" w:cs="Times New Roman"/>
          <w:sz w:val="20"/>
          <w:szCs w:val="20"/>
        </w:rPr>
        <w:t>dane osobowe bezpośrednio pozyskał [dotyczy to w szczególności: Oferenta będącego osobą fizyczną, Oferenta będącego osobą fizyczną, prowadzącą jednoosobową działalność gospodarczą, pełnomocnika Oferenta będącego osobą fizyczną (np. dane osobowe zamieszczone w pełnomocnictwie) oraz członka organu zarządzającego lub nadzorczego, wspólnika spółki w spółce jawnej lub partnerskiej albo komplementariusza w spółce komandytowej lub komandytowo-akcyjnej lub prokurenta -będących osobami fizycznymi</w:t>
      </w:r>
    </w:p>
    <w:p w14:paraId="776924E9" w14:textId="77777777" w:rsidR="00810D8F" w:rsidRPr="00EC0DE2" w:rsidRDefault="00810D8F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2.zgodnie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8F2892" w:rsidRPr="00EC0DE2">
        <w:rPr>
          <w:rFonts w:ascii="Times New Roman" w:hAnsi="Times New Roman" w:cs="Times New Roman"/>
          <w:sz w:val="20"/>
          <w:szCs w:val="20"/>
        </w:rPr>
        <w:t>danych (Dz. Urz. UE L 119 z 04.05.2016, str. 1), dalej „RODO”, informuje, że:</w:t>
      </w:r>
    </w:p>
    <w:p w14:paraId="17B9FFE6" w14:textId="77777777" w:rsidR="008F2892" w:rsidRPr="00EC0DE2" w:rsidRDefault="008F289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1) </w:t>
      </w:r>
      <w:r w:rsidRPr="00EC0DE2">
        <w:rPr>
          <w:rFonts w:ascii="Times New Roman" w:hAnsi="Times New Roman" w:cs="Times New Roman"/>
          <w:b/>
          <w:sz w:val="20"/>
          <w:szCs w:val="20"/>
        </w:rPr>
        <w:t>administratorem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jest Powiatowy </w:t>
      </w:r>
      <w:r w:rsidR="000A4E50">
        <w:rPr>
          <w:rFonts w:ascii="Times New Roman" w:hAnsi="Times New Roman" w:cs="Times New Roman"/>
          <w:sz w:val="20"/>
          <w:szCs w:val="20"/>
        </w:rPr>
        <w:t>Lekarz</w:t>
      </w:r>
      <w:r w:rsidRPr="00EC0DE2">
        <w:rPr>
          <w:rFonts w:ascii="Times New Roman" w:hAnsi="Times New Roman" w:cs="Times New Roman"/>
          <w:sz w:val="20"/>
          <w:szCs w:val="20"/>
        </w:rPr>
        <w:t xml:space="preserve"> Weterynarii w Lidzbarku Warmińskim ul. Ornecka 2d 11-100 Lidzbark Warmińskim  </w:t>
      </w:r>
    </w:p>
    <w:p w14:paraId="559ADAC4" w14:textId="77777777" w:rsidR="00EC0DE2" w:rsidRPr="00EC0DE2" w:rsidRDefault="008F289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2)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w sprawach z zakresu ochrony danych osobowych przetwarzanych w Powiatowym Inspektoracie Weterynarii w Lidzbarku Warmińskim możliwy jest </w:t>
      </w:r>
      <w:r w:rsidR="00EC0DE2" w:rsidRPr="00EC0DE2">
        <w:rPr>
          <w:rFonts w:ascii="Times New Roman" w:hAnsi="Times New Roman" w:cs="Times New Roman"/>
          <w:b/>
          <w:sz w:val="20"/>
          <w:szCs w:val="20"/>
        </w:rPr>
        <w:t xml:space="preserve">kontakt z inspektorem danych osobowych 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pod adresem mailowym:  </w:t>
      </w:r>
      <w:hyperlink r:id="rId4" w:history="1">
        <w:r w:rsidR="00EC0DE2" w:rsidRPr="00EC0DE2">
          <w:rPr>
            <w:rStyle w:val="Hipercze"/>
            <w:rFonts w:ascii="Times New Roman" w:hAnsi="Times New Roman" w:cs="Times New Roman"/>
            <w:sz w:val="20"/>
            <w:szCs w:val="20"/>
          </w:rPr>
          <w:t>iod@lidzbarkwarminski.piw.gov.pl</w:t>
        </w:r>
      </w:hyperlink>
    </w:p>
    <w:p w14:paraId="30C78498" w14:textId="77777777" w:rsidR="008F2892" w:rsidRPr="00EC0DE2" w:rsidRDefault="008F2892" w:rsidP="00EC0DE2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3)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dane osobowe przetwarzane będą na podstawie art. 6 ust. 1 lit. c RODO </w:t>
      </w:r>
      <w:r w:rsidRPr="00EC0DE2">
        <w:rPr>
          <w:rFonts w:ascii="Times New Roman" w:hAnsi="Times New Roman" w:cs="Times New Roman"/>
          <w:sz w:val="20"/>
          <w:szCs w:val="20"/>
        </w:rPr>
        <w:t>w celu związanym z organizacją sprzedaży samochodu osobowego marki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 Opel </w:t>
      </w:r>
      <w:r w:rsidR="000A4E50">
        <w:rPr>
          <w:rFonts w:ascii="Times New Roman" w:hAnsi="Times New Roman" w:cs="Times New Roman"/>
          <w:sz w:val="20"/>
          <w:szCs w:val="20"/>
        </w:rPr>
        <w:t>Astra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sz w:val="20"/>
          <w:szCs w:val="20"/>
        </w:rPr>
        <w:t xml:space="preserve">  </w:t>
      </w:r>
      <w:r w:rsidRPr="00EC0DE2">
        <w:rPr>
          <w:rFonts w:ascii="Times New Roman" w:hAnsi="Times New Roman" w:cs="Times New Roman"/>
          <w:sz w:val="20"/>
          <w:szCs w:val="20"/>
        </w:rPr>
        <w:t>w formie przetargu publicznego oraz na potrzeby realizacji transakcji kupna –sprzedaży,</w:t>
      </w:r>
    </w:p>
    <w:p w14:paraId="71368A91" w14:textId="77777777" w:rsidR="008D7201" w:rsidRP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4) </w:t>
      </w:r>
      <w:r w:rsidRPr="00EC0DE2">
        <w:rPr>
          <w:rFonts w:ascii="Times New Roman" w:hAnsi="Times New Roman" w:cs="Times New Roman"/>
          <w:b/>
          <w:sz w:val="20"/>
          <w:szCs w:val="20"/>
        </w:rPr>
        <w:t>odbiorcami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będą osoby lub podmioty, którym udostępniona zostanie dokumentacja przetargowa, zgodnie z warunkami ogólnymi przetargu określonymi w ogłoszeniu,</w:t>
      </w:r>
    </w:p>
    <w:p w14:paraId="546EC43A" w14:textId="77777777" w:rsid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 5) </w:t>
      </w:r>
      <w:r w:rsidRPr="00EC0DE2">
        <w:rPr>
          <w:rFonts w:ascii="Times New Roman" w:hAnsi="Times New Roman" w:cs="Times New Roman"/>
          <w:b/>
          <w:sz w:val="20"/>
          <w:szCs w:val="20"/>
        </w:rPr>
        <w:t>dane osobowe będą przechowywane przez</w:t>
      </w:r>
      <w:r w:rsidR="00EC0DE2" w:rsidRPr="00EC0DE2">
        <w:rPr>
          <w:rFonts w:ascii="Times New Roman" w:hAnsi="Times New Roman" w:cs="Times New Roman"/>
          <w:sz w:val="20"/>
          <w:szCs w:val="20"/>
        </w:rPr>
        <w:t xml:space="preserve"> okres wymagany prawem, określony w szczególności na podstawie przepisów o narodowym zasobie archiwalnym i archiwach,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6AC01C" w14:textId="77777777" w:rsidR="008D7201" w:rsidRPr="00EC0DE2" w:rsidRDefault="008D7201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6)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obowiązek podania danych osobowych</w:t>
      </w:r>
      <w:r w:rsidRPr="00EC0DE2">
        <w:rPr>
          <w:rFonts w:ascii="Times New Roman" w:hAnsi="Times New Roman" w:cs="Times New Roman"/>
          <w:sz w:val="20"/>
          <w:szCs w:val="20"/>
        </w:rPr>
        <w:t xml:space="preserve"> jest wymogiem związanym z udziałem w przetargu,</w:t>
      </w:r>
    </w:p>
    <w:p w14:paraId="7258C03F" w14:textId="77777777" w:rsidR="008D7201" w:rsidRPr="00EC0DE2" w:rsidRDefault="00EC0DE2" w:rsidP="00EC0D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sz w:val="20"/>
          <w:szCs w:val="20"/>
        </w:rPr>
        <w:t>7)</w:t>
      </w:r>
      <w:r w:rsidR="008D7201" w:rsidRPr="00EC0DE2">
        <w:rPr>
          <w:rFonts w:ascii="Times New Roman" w:hAnsi="Times New Roman" w:cs="Times New Roman"/>
          <w:b/>
          <w:sz w:val="20"/>
          <w:szCs w:val="20"/>
        </w:rPr>
        <w:t xml:space="preserve">  w odniesieniu do danych osobowych decyzje nie będą podejmowane w sposób</w:t>
      </w:r>
      <w:r w:rsidR="008D7201" w:rsidRPr="00EC0DE2">
        <w:rPr>
          <w:rFonts w:ascii="Times New Roman" w:hAnsi="Times New Roman" w:cs="Times New Roman"/>
          <w:sz w:val="20"/>
          <w:szCs w:val="20"/>
        </w:rPr>
        <w:t xml:space="preserve"> </w:t>
      </w:r>
      <w:r w:rsidR="008D7201" w:rsidRPr="00EC0DE2">
        <w:rPr>
          <w:rFonts w:ascii="Times New Roman" w:hAnsi="Times New Roman" w:cs="Times New Roman"/>
          <w:b/>
          <w:sz w:val="20"/>
          <w:szCs w:val="20"/>
        </w:rPr>
        <w:t>zautomatyzowany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1D41511" w14:textId="77777777" w:rsidR="00EC0DE2" w:rsidRDefault="008D7201" w:rsidP="00810D8F">
      <w:pPr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 xml:space="preserve">8) </w:t>
      </w:r>
      <w:r w:rsidRPr="00EC0DE2">
        <w:rPr>
          <w:rFonts w:ascii="Times New Roman" w:hAnsi="Times New Roman" w:cs="Times New Roman"/>
          <w:b/>
          <w:sz w:val="20"/>
          <w:szCs w:val="20"/>
        </w:rPr>
        <w:t>osoby, których dane będą przetwarzane</w:t>
      </w:r>
      <w:r w:rsidR="00EC0DE2">
        <w:rPr>
          <w:rFonts w:ascii="Times New Roman" w:hAnsi="Times New Roman" w:cs="Times New Roman"/>
          <w:b/>
          <w:sz w:val="20"/>
          <w:szCs w:val="20"/>
        </w:rPr>
        <w:t xml:space="preserve"> posiadają prawo do:</w:t>
      </w:r>
      <w:r w:rsidRPr="00EC0DE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EC0D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90178" w14:textId="77777777" w:rsidR="00EC0DE2" w:rsidRPr="00EC0DE2" w:rsidRDefault="00EC0DE2" w:rsidP="00EC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EC0DE2">
        <w:rPr>
          <w:rFonts w:ascii="Times New Roman" w:hAnsi="Times New Roman" w:cs="Times New Roman"/>
          <w:sz w:val="20"/>
          <w:szCs w:val="20"/>
        </w:rPr>
        <w:t>dostępu do swoich danych osobowych,</w:t>
      </w:r>
    </w:p>
    <w:p w14:paraId="35FA3FB2" w14:textId="77777777" w:rsidR="00180B08" w:rsidRPr="00EC0DE2" w:rsidRDefault="00EC0DE2" w:rsidP="00EC0D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Pr="00EC0DE2">
        <w:rPr>
          <w:rFonts w:ascii="Times New Roman" w:hAnsi="Times New Roman" w:cs="Times New Roman"/>
          <w:sz w:val="20"/>
          <w:szCs w:val="20"/>
        </w:rPr>
        <w:t>sprostowania swoich danych osobowych,</w:t>
      </w:r>
    </w:p>
    <w:p w14:paraId="5C6A671B" w14:textId="77777777" w:rsidR="00180B08" w:rsidRPr="00EC0DE2" w:rsidRDefault="00180B08" w:rsidP="00810D8F">
      <w:pPr>
        <w:rPr>
          <w:rFonts w:ascii="Times New Roman" w:hAnsi="Times New Roman" w:cs="Times New Roman"/>
          <w:sz w:val="20"/>
          <w:szCs w:val="20"/>
        </w:rPr>
      </w:pPr>
    </w:p>
    <w:p w14:paraId="79024FAC" w14:textId="77777777"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Zapoznałem się z Klauzulą Informacyjną dot.         przetwarzania moich danych osobowych</w:t>
      </w:r>
    </w:p>
    <w:p w14:paraId="68B763A8" w14:textId="77777777"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</w:p>
    <w:p w14:paraId="5E770CB4" w14:textId="77777777" w:rsidR="00180B08" w:rsidRPr="00EC0DE2" w:rsidRDefault="00180B08" w:rsidP="00180B08">
      <w:pPr>
        <w:ind w:left="5300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182F4C14" w14:textId="77777777" w:rsidR="00180B08" w:rsidRPr="00EC0DE2" w:rsidRDefault="00180B08" w:rsidP="00F51E63">
      <w:pPr>
        <w:ind w:left="6008" w:firstLine="364"/>
        <w:rPr>
          <w:rFonts w:ascii="Times New Roman" w:hAnsi="Times New Roman" w:cs="Times New Roman"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t>Podpis ****</w:t>
      </w:r>
      <w:r w:rsidR="00F51E63" w:rsidRPr="00EC0DE2">
        <w:rPr>
          <w:rFonts w:ascii="Times New Roman" w:hAnsi="Times New Roman" w:cs="Times New Roman"/>
          <w:sz w:val="20"/>
          <w:szCs w:val="20"/>
        </w:rPr>
        <w:t>*</w:t>
      </w:r>
    </w:p>
    <w:p w14:paraId="69866A50" w14:textId="77777777" w:rsidR="00F51E63" w:rsidRPr="00EC0DE2" w:rsidRDefault="00F51E63" w:rsidP="00F51E63">
      <w:pPr>
        <w:ind w:left="6008" w:firstLine="364"/>
        <w:rPr>
          <w:rFonts w:ascii="Times New Roman" w:hAnsi="Times New Roman" w:cs="Times New Roman"/>
          <w:sz w:val="20"/>
          <w:szCs w:val="20"/>
        </w:rPr>
      </w:pPr>
    </w:p>
    <w:p w14:paraId="64A9711A" w14:textId="77777777" w:rsidR="00F51E63" w:rsidRPr="00EC0DE2" w:rsidRDefault="00F51E63" w:rsidP="00F51E63">
      <w:pPr>
        <w:rPr>
          <w:rFonts w:ascii="Times New Roman" w:hAnsi="Times New Roman" w:cs="Times New Roman"/>
          <w:b/>
          <w:sz w:val="20"/>
          <w:szCs w:val="20"/>
        </w:rPr>
      </w:pPr>
      <w:r w:rsidRPr="00EC0DE2">
        <w:rPr>
          <w:rFonts w:ascii="Times New Roman" w:hAnsi="Times New Roman" w:cs="Times New Roman"/>
          <w:sz w:val="20"/>
          <w:szCs w:val="20"/>
        </w:rPr>
        <w:lastRenderedPageBreak/>
        <w:t>*****podpis: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komplementariusza w spółce komandytowej lub komandytowo-akcyjnej lub prokurenta –będących osobami fizycznymi (których dane będą przetwarzane, w związku z wykorzystaniem w formularzu ofertowym).</w:t>
      </w:r>
    </w:p>
    <w:p w14:paraId="5364DDD1" w14:textId="77777777" w:rsidR="00F51E63" w:rsidRPr="00EC0DE2" w:rsidRDefault="00F51E63">
      <w:pPr>
        <w:ind w:left="6008" w:firstLine="364"/>
        <w:rPr>
          <w:rFonts w:ascii="Times New Roman" w:hAnsi="Times New Roman" w:cs="Times New Roman"/>
          <w:b/>
          <w:sz w:val="20"/>
          <w:szCs w:val="20"/>
        </w:rPr>
      </w:pPr>
    </w:p>
    <w:sectPr w:rsidR="00F51E63" w:rsidRPr="00EC0DE2" w:rsidSect="0080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8F"/>
    <w:rsid w:val="000A4E50"/>
    <w:rsid w:val="00180B08"/>
    <w:rsid w:val="00344115"/>
    <w:rsid w:val="00494196"/>
    <w:rsid w:val="008012D1"/>
    <w:rsid w:val="00810D8F"/>
    <w:rsid w:val="008D7201"/>
    <w:rsid w:val="008E102E"/>
    <w:rsid w:val="008F2892"/>
    <w:rsid w:val="00B03656"/>
    <w:rsid w:val="00EA6C65"/>
    <w:rsid w:val="00EC0DE2"/>
    <w:rsid w:val="00EC359E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07A"/>
  <w15:docId w15:val="{15E3B989-77B9-4367-B132-493C79F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2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8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idzbarkwarminski.p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Halina Jacznik</cp:lastModifiedBy>
  <cp:revision>4</cp:revision>
  <dcterms:created xsi:type="dcterms:W3CDTF">2021-01-18T07:14:00Z</dcterms:created>
  <dcterms:modified xsi:type="dcterms:W3CDTF">2023-12-11T13:37:00Z</dcterms:modified>
</cp:coreProperties>
</file>