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E4" w:rsidRDefault="002A3CCA">
      <w:pPr>
        <w:pStyle w:val="Nagwek1"/>
        <w:spacing w:before="76"/>
        <w:ind w:left="2924" w:right="2925"/>
        <w:jc w:val="center"/>
      </w:pPr>
      <w:r>
        <w:t>Obowiązki dla posiadaczy drobiu</w:t>
      </w:r>
    </w:p>
    <w:p w:rsidR="00464AE4" w:rsidRDefault="00464AE4">
      <w:pPr>
        <w:pStyle w:val="Tekstpodstawowy"/>
        <w:spacing w:before="1"/>
        <w:rPr>
          <w:b/>
        </w:rPr>
      </w:pPr>
    </w:p>
    <w:p w:rsidR="00464AE4" w:rsidRDefault="002A3CCA">
      <w:pPr>
        <w:pStyle w:val="Tekstpodstawowy"/>
        <w:ind w:left="116" w:right="122" w:firstLine="357"/>
        <w:jc w:val="both"/>
      </w:pPr>
      <w:r>
        <w:t>Ustawa z dnia 4 listopada 2022 r. o systemie identyfikacji i rejestracji zwierząt w całości zastępuje ustawę z dnia 2 kwietnia 2004 r. o systemie identyfikacji i rejestracji zwierząt.</w:t>
      </w:r>
    </w:p>
    <w:p w:rsidR="00464AE4" w:rsidRDefault="002A3CCA">
      <w:pPr>
        <w:pStyle w:val="Tekstpodstawowy"/>
        <w:ind w:left="116" w:right="117" w:firstLine="357"/>
        <w:jc w:val="both"/>
      </w:pPr>
      <w:r>
        <w:t>Wprowadzenie nowej ustawy podyktowane jest dostosowaniem polskiego porządku prawnego do nowych przepisów Unii Europejskiej w tym zapewnienie jednolitego funkcjonowania systemu identyfikacji i rejestracji zwierząt jako istotnego ogniwa zwalczania chorób zakaźnych zwierząt.</w:t>
      </w:r>
    </w:p>
    <w:p w:rsidR="00464AE4" w:rsidRDefault="002A3CCA">
      <w:pPr>
        <w:pStyle w:val="Tekstpodstawowy"/>
        <w:ind w:left="116" w:right="114" w:firstLine="357"/>
        <w:jc w:val="both"/>
      </w:pPr>
      <w:r>
        <w:t>Dotychczasowy rejestr zwierząt gospodarskich oznakowanych i siedzib stad, prowadzony przez ARiMR, zawierający informacje dotyczące bydła, owiec, kóz i świń, zostanie przekształcony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komputerową</w:t>
      </w:r>
      <w:r>
        <w:rPr>
          <w:spacing w:val="-15"/>
        </w:rPr>
        <w:t xml:space="preserve"> </w:t>
      </w:r>
      <w:r>
        <w:t>bazę</w:t>
      </w:r>
      <w:r>
        <w:rPr>
          <w:spacing w:val="-14"/>
        </w:rPr>
        <w:t xml:space="preserve"> </w:t>
      </w:r>
      <w:r>
        <w:t>danych,</w:t>
      </w:r>
      <w:r>
        <w:rPr>
          <w:spacing w:val="-14"/>
        </w:rPr>
        <w:t xml:space="preserve"> </w:t>
      </w:r>
      <w:r>
        <w:t>która</w:t>
      </w:r>
      <w:r>
        <w:rPr>
          <w:spacing w:val="-13"/>
        </w:rPr>
        <w:t xml:space="preserve"> </w:t>
      </w:r>
      <w:r>
        <w:t>zostanie</w:t>
      </w:r>
      <w:r>
        <w:rPr>
          <w:spacing w:val="-15"/>
        </w:rPr>
        <w:t xml:space="preserve"> </w:t>
      </w:r>
      <w:r>
        <w:t>poszerzona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informacje</w:t>
      </w:r>
      <w:r>
        <w:rPr>
          <w:spacing w:val="-15"/>
        </w:rPr>
        <w:t xml:space="preserve"> </w:t>
      </w:r>
      <w:r>
        <w:t xml:space="preserve">dotyczące nowych gatunków zwierząt: </w:t>
      </w:r>
      <w:r>
        <w:rPr>
          <w:b/>
        </w:rPr>
        <w:t xml:space="preserve">koniowatych, wielbłądowatych, jeleniowatych </w:t>
      </w:r>
      <w:r>
        <w:t xml:space="preserve">oraz </w:t>
      </w:r>
      <w:r>
        <w:rPr>
          <w:b/>
        </w:rPr>
        <w:t>zakładów drobiu</w:t>
      </w:r>
      <w:r>
        <w:t>.</w:t>
      </w:r>
    </w:p>
    <w:p w:rsidR="00464AE4" w:rsidRDefault="002A3CCA">
      <w:pPr>
        <w:pStyle w:val="Tekstpodstawowy"/>
        <w:ind w:left="116" w:right="111" w:firstLine="357"/>
        <w:jc w:val="both"/>
      </w:pPr>
      <w:r>
        <w:t>Każdy posiadacz zwierząt, o których mowa w ww. ustawie musi posiadać numer identyfikacyjny,</w:t>
      </w:r>
      <w:r>
        <w:rPr>
          <w:spacing w:val="-3"/>
        </w:rPr>
        <w:t xml:space="preserve"> </w:t>
      </w:r>
      <w:r>
        <w:t>tzw.</w:t>
      </w:r>
      <w:r>
        <w:rPr>
          <w:spacing w:val="-3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producenta,</w:t>
      </w:r>
      <w:r>
        <w:rPr>
          <w:spacing w:val="-3"/>
        </w:rPr>
        <w:t xml:space="preserve"> </w:t>
      </w:r>
      <w:r>
        <w:t>nadawany</w:t>
      </w:r>
      <w:r>
        <w:rPr>
          <w:spacing w:val="-4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ustawą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grudnia</w:t>
      </w:r>
      <w:r>
        <w:rPr>
          <w:spacing w:val="-3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t>r. o krajowym systemie ewidencji producentów, ewidencji gospodarstw rolnych oraz ewidencji wniosków o przyznanie płatności, co wiąże się ze złożeniem do Agencji wniosku o nadanie numeru. Następnie musi zgłosić działalność oraz zwierzęta utrzymywane w</w:t>
      </w:r>
      <w:r>
        <w:rPr>
          <w:spacing w:val="-9"/>
        </w:rPr>
        <w:t xml:space="preserve"> </w:t>
      </w:r>
      <w:r>
        <w:t>działalności.</w:t>
      </w:r>
    </w:p>
    <w:p w:rsidR="00464AE4" w:rsidRDefault="00464AE4">
      <w:pPr>
        <w:pStyle w:val="Tekstpodstawowy"/>
        <w:spacing w:before="1"/>
      </w:pPr>
    </w:p>
    <w:p w:rsidR="00464AE4" w:rsidRDefault="002A3CCA">
      <w:pPr>
        <w:ind w:left="116" w:right="113"/>
        <w:rPr>
          <w:i/>
          <w:sz w:val="24"/>
        </w:rPr>
      </w:pPr>
      <w:r>
        <w:rPr>
          <w:b/>
          <w:i/>
          <w:sz w:val="24"/>
        </w:rPr>
        <w:t xml:space="preserve">Zakłady drobiu </w:t>
      </w:r>
      <w:r>
        <w:rPr>
          <w:i/>
          <w:sz w:val="24"/>
        </w:rPr>
        <w:t>- zakłady utrzymujące drób i ptaki żyjące w niewoli, tj. kura, kaczka, kaczka piżmowa, gęś, gęś garbonosa, indyk, przepiórka japońska, perlica, struś,</w:t>
      </w:r>
    </w:p>
    <w:p w:rsidR="00464AE4" w:rsidRDefault="002A3CCA">
      <w:pPr>
        <w:ind w:left="116" w:right="113"/>
        <w:rPr>
          <w:i/>
          <w:sz w:val="24"/>
        </w:rPr>
      </w:pPr>
      <w:r>
        <w:rPr>
          <w:i/>
          <w:sz w:val="24"/>
        </w:rPr>
        <w:t xml:space="preserve">w tym </w:t>
      </w:r>
      <w:r>
        <w:rPr>
          <w:b/>
          <w:i/>
          <w:sz w:val="24"/>
        </w:rPr>
        <w:t>wylęgarnia</w:t>
      </w:r>
      <w:r>
        <w:rPr>
          <w:i/>
          <w:sz w:val="24"/>
        </w:rPr>
        <w:t>, w której zbiera się i przechowuje jaja oraz prowadzi się ich inkubację i wylęg w celu dostarczania:</w:t>
      </w:r>
    </w:p>
    <w:p w:rsidR="00464AE4" w:rsidRDefault="002A3CCA">
      <w:pPr>
        <w:pStyle w:val="Akapitzlist"/>
        <w:numPr>
          <w:ilvl w:val="0"/>
          <w:numId w:val="6"/>
        </w:numPr>
        <w:tabs>
          <w:tab w:val="left" w:pos="377"/>
        </w:tabs>
        <w:ind w:hanging="261"/>
        <w:rPr>
          <w:i/>
          <w:sz w:val="24"/>
        </w:rPr>
      </w:pPr>
      <w:r>
        <w:rPr>
          <w:i/>
          <w:sz w:val="24"/>
        </w:rPr>
        <w:t>jaj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wylęgowych;</w:t>
      </w:r>
    </w:p>
    <w:p w:rsidR="00464AE4" w:rsidRDefault="002A3CCA">
      <w:pPr>
        <w:pStyle w:val="Akapitzlist"/>
        <w:numPr>
          <w:ilvl w:val="0"/>
          <w:numId w:val="6"/>
        </w:numPr>
        <w:tabs>
          <w:tab w:val="left" w:pos="377"/>
        </w:tabs>
        <w:ind w:hanging="261"/>
        <w:rPr>
          <w:i/>
          <w:sz w:val="24"/>
        </w:rPr>
      </w:pPr>
      <w:r>
        <w:rPr>
          <w:i/>
          <w:sz w:val="24"/>
        </w:rPr>
        <w:t>piskląt jednodniowych należących do drobiu lub piskląt innych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gatunków;</w:t>
      </w:r>
    </w:p>
    <w:p w:rsidR="00464AE4" w:rsidRDefault="00464AE4">
      <w:pPr>
        <w:pStyle w:val="Tekstpodstawowy"/>
        <w:spacing w:before="1"/>
        <w:rPr>
          <w:i/>
        </w:rPr>
      </w:pPr>
    </w:p>
    <w:p w:rsidR="00464AE4" w:rsidRDefault="002A3CCA">
      <w:pPr>
        <w:pStyle w:val="Tytu"/>
        <w:tabs>
          <w:tab w:val="left" w:pos="1629"/>
          <w:tab w:val="left" w:pos="3032"/>
          <w:tab w:val="left" w:pos="4483"/>
          <w:tab w:val="left" w:pos="5795"/>
          <w:tab w:val="left" w:pos="7071"/>
          <w:tab w:val="left" w:pos="8381"/>
        </w:tabs>
      </w:pPr>
      <w:r>
        <w:t>Powyższa</w:t>
      </w:r>
      <w:r>
        <w:tab/>
        <w:t>definicja</w:t>
      </w:r>
      <w:r>
        <w:tab/>
        <w:t>„zakładu</w:t>
      </w:r>
      <w:r>
        <w:tab/>
        <w:t>drobiu”</w:t>
      </w:r>
      <w:r>
        <w:tab/>
        <w:t>dotyczy</w:t>
      </w:r>
      <w:r>
        <w:tab/>
        <w:t>również</w:t>
      </w:r>
      <w:r>
        <w:tab/>
      </w:r>
      <w:r>
        <w:rPr>
          <w:spacing w:val="-5"/>
        </w:rPr>
        <w:t xml:space="preserve">drobiu </w:t>
      </w:r>
      <w:r>
        <w:t>utrzymywanego w małych</w:t>
      </w:r>
      <w:r>
        <w:rPr>
          <w:spacing w:val="-5"/>
        </w:rPr>
        <w:t xml:space="preserve"> </w:t>
      </w:r>
      <w:r>
        <w:t>gospodarstwach.</w:t>
      </w:r>
    </w:p>
    <w:p w:rsidR="00464AE4" w:rsidRDefault="00464AE4">
      <w:pPr>
        <w:pStyle w:val="Tekstpodstawowy"/>
        <w:spacing w:before="10"/>
        <w:rPr>
          <w:b/>
          <w:sz w:val="23"/>
        </w:rPr>
      </w:pPr>
    </w:p>
    <w:p w:rsidR="00464AE4" w:rsidRDefault="002A3CCA">
      <w:pPr>
        <w:pStyle w:val="Tekstpodstawowy"/>
        <w:ind w:left="116" w:right="114" w:firstLine="357"/>
        <w:jc w:val="both"/>
      </w:pPr>
      <w:r>
        <w:t>W związku z nową ustawą o identyfikacji i rejestracji zwierząt, powstała konieczność rozszerzenia komputerowej bazy danych prowadzonej przez ARiMR o nowe typy działalności oraz ich rodzaje.</w:t>
      </w:r>
    </w:p>
    <w:p w:rsidR="00464AE4" w:rsidRDefault="00464AE4">
      <w:pPr>
        <w:pStyle w:val="Tekstpodstawowy"/>
      </w:pPr>
    </w:p>
    <w:p w:rsidR="00464AE4" w:rsidRDefault="002A3CCA">
      <w:pPr>
        <w:pStyle w:val="Tekstpodstawowy"/>
        <w:ind w:left="116"/>
      </w:pPr>
      <w:r>
        <w:t>Typy działalności oraz ich rodzaje możliwe do zgłoszenia (podlegające zgłoszeniu) to:</w:t>
      </w:r>
    </w:p>
    <w:p w:rsidR="00464AE4" w:rsidRDefault="002A3CCA">
      <w:pPr>
        <w:pStyle w:val="Akapitzlist"/>
        <w:numPr>
          <w:ilvl w:val="1"/>
          <w:numId w:val="6"/>
        </w:numPr>
        <w:tabs>
          <w:tab w:val="left" w:pos="837"/>
        </w:tabs>
        <w:spacing w:line="276" w:lineRule="exact"/>
        <w:ind w:hanging="361"/>
        <w:rPr>
          <w:sz w:val="24"/>
        </w:rPr>
      </w:pPr>
      <w:r>
        <w:rPr>
          <w:b/>
          <w:sz w:val="24"/>
        </w:rPr>
        <w:t xml:space="preserve">siedziba stada </w:t>
      </w:r>
      <w:r>
        <w:rPr>
          <w:sz w:val="24"/>
        </w:rPr>
        <w:t>to miejsce, w</w:t>
      </w:r>
      <w:r>
        <w:rPr>
          <w:spacing w:val="-2"/>
          <w:sz w:val="24"/>
        </w:rPr>
        <w:t xml:space="preserve"> </w:t>
      </w:r>
      <w:r>
        <w:rPr>
          <w:sz w:val="24"/>
        </w:rPr>
        <w:t>którym:</w:t>
      </w:r>
    </w:p>
    <w:p w:rsidR="00464AE4" w:rsidRDefault="002A3CCA">
      <w:pPr>
        <w:pStyle w:val="Akapitzlist"/>
        <w:numPr>
          <w:ilvl w:val="2"/>
          <w:numId w:val="6"/>
        </w:numPr>
        <w:tabs>
          <w:tab w:val="left" w:pos="1196"/>
          <w:tab w:val="left" w:pos="1197"/>
        </w:tabs>
        <w:spacing w:line="294" w:lineRule="exact"/>
        <w:ind w:hanging="361"/>
        <w:rPr>
          <w:sz w:val="24"/>
        </w:rPr>
      </w:pPr>
      <w:r>
        <w:rPr>
          <w:sz w:val="24"/>
        </w:rPr>
        <w:t>prowadzi się chów, hodowlę lub wypas</w:t>
      </w:r>
      <w:r>
        <w:rPr>
          <w:spacing w:val="-3"/>
          <w:sz w:val="24"/>
        </w:rPr>
        <w:t xml:space="preserve"> </w:t>
      </w:r>
      <w:r>
        <w:rPr>
          <w:sz w:val="24"/>
        </w:rPr>
        <w:t>zwierząt,</w:t>
      </w:r>
    </w:p>
    <w:p w:rsidR="00464AE4" w:rsidRDefault="002A3CCA">
      <w:pPr>
        <w:pStyle w:val="Akapitzlist"/>
        <w:numPr>
          <w:ilvl w:val="2"/>
          <w:numId w:val="6"/>
        </w:numPr>
        <w:tabs>
          <w:tab w:val="left" w:pos="1196"/>
          <w:tab w:val="left" w:pos="119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prowadzi się miejsce gromadzenia</w:t>
      </w:r>
      <w:r>
        <w:rPr>
          <w:spacing w:val="-2"/>
          <w:sz w:val="24"/>
        </w:rPr>
        <w:t xml:space="preserve"> </w:t>
      </w:r>
      <w:r>
        <w:rPr>
          <w:sz w:val="24"/>
        </w:rPr>
        <w:t>zwierząt,</w:t>
      </w:r>
    </w:p>
    <w:p w:rsidR="00464AE4" w:rsidRDefault="002A3CCA">
      <w:pPr>
        <w:pStyle w:val="Akapitzlist"/>
        <w:numPr>
          <w:ilvl w:val="2"/>
          <w:numId w:val="6"/>
        </w:numPr>
        <w:tabs>
          <w:tab w:val="left" w:pos="1196"/>
          <w:tab w:val="left" w:pos="1197"/>
        </w:tabs>
        <w:spacing w:line="293" w:lineRule="exact"/>
        <w:ind w:hanging="361"/>
        <w:rPr>
          <w:sz w:val="24"/>
        </w:rPr>
      </w:pPr>
      <w:r>
        <w:rPr>
          <w:sz w:val="24"/>
        </w:rPr>
        <w:t>organizuje się targi, wystawy, pokazy lub konkursy</w:t>
      </w:r>
      <w:r>
        <w:rPr>
          <w:spacing w:val="-4"/>
          <w:sz w:val="24"/>
        </w:rPr>
        <w:t xml:space="preserve"> </w:t>
      </w:r>
      <w:r>
        <w:rPr>
          <w:sz w:val="24"/>
        </w:rPr>
        <w:t>zwierząt,</w:t>
      </w:r>
    </w:p>
    <w:p w:rsidR="00464AE4" w:rsidRDefault="002A3CCA">
      <w:pPr>
        <w:pStyle w:val="Akapitzlist"/>
        <w:numPr>
          <w:ilvl w:val="2"/>
          <w:numId w:val="6"/>
        </w:numPr>
        <w:tabs>
          <w:tab w:val="left" w:pos="1196"/>
          <w:tab w:val="left" w:pos="1197"/>
        </w:tabs>
        <w:spacing w:line="293" w:lineRule="exact"/>
        <w:ind w:hanging="361"/>
        <w:rPr>
          <w:sz w:val="24"/>
        </w:rPr>
      </w:pPr>
      <w:r>
        <w:rPr>
          <w:sz w:val="24"/>
        </w:rPr>
        <w:t>prowadzi się cyrk objazdowy,</w:t>
      </w:r>
    </w:p>
    <w:p w:rsidR="00464AE4" w:rsidRDefault="002A3CCA">
      <w:pPr>
        <w:pStyle w:val="Akapitzlist"/>
        <w:numPr>
          <w:ilvl w:val="2"/>
          <w:numId w:val="6"/>
        </w:numPr>
        <w:tabs>
          <w:tab w:val="left" w:pos="1196"/>
          <w:tab w:val="left" w:pos="1197"/>
        </w:tabs>
        <w:spacing w:line="293" w:lineRule="exact"/>
        <w:ind w:hanging="361"/>
        <w:rPr>
          <w:sz w:val="24"/>
        </w:rPr>
      </w:pPr>
      <w:r>
        <w:rPr>
          <w:sz w:val="24"/>
        </w:rPr>
        <w:t>prowadzi się grupę tresowanych</w:t>
      </w:r>
      <w:r>
        <w:rPr>
          <w:spacing w:val="-4"/>
          <w:sz w:val="24"/>
        </w:rPr>
        <w:t xml:space="preserve"> </w:t>
      </w:r>
      <w:r>
        <w:rPr>
          <w:sz w:val="24"/>
        </w:rPr>
        <w:t>zwierząt,</w:t>
      </w:r>
    </w:p>
    <w:p w:rsidR="00464AE4" w:rsidRDefault="002A3CCA">
      <w:pPr>
        <w:pStyle w:val="Akapitzlist"/>
        <w:numPr>
          <w:ilvl w:val="2"/>
          <w:numId w:val="6"/>
        </w:numPr>
        <w:tabs>
          <w:tab w:val="left" w:pos="1196"/>
          <w:tab w:val="left" w:pos="1197"/>
        </w:tabs>
        <w:spacing w:line="293" w:lineRule="exact"/>
        <w:ind w:hanging="361"/>
        <w:rPr>
          <w:sz w:val="24"/>
        </w:rPr>
      </w:pPr>
      <w:r>
        <w:rPr>
          <w:sz w:val="24"/>
        </w:rPr>
        <w:t>prowadzi się obrót zwierzętami, pośrednictwo w tym obrocie lub skup</w:t>
      </w:r>
      <w:r>
        <w:rPr>
          <w:spacing w:val="-14"/>
          <w:sz w:val="24"/>
        </w:rPr>
        <w:t xml:space="preserve"> </w:t>
      </w:r>
      <w:r>
        <w:rPr>
          <w:sz w:val="24"/>
        </w:rPr>
        <w:t>zwierząt,</w:t>
      </w:r>
    </w:p>
    <w:p w:rsidR="00464AE4" w:rsidRDefault="002A3CCA">
      <w:pPr>
        <w:pStyle w:val="Akapitzlist"/>
        <w:numPr>
          <w:ilvl w:val="2"/>
          <w:numId w:val="6"/>
        </w:numPr>
        <w:tabs>
          <w:tab w:val="left" w:pos="1196"/>
          <w:tab w:val="left" w:pos="1197"/>
        </w:tabs>
        <w:ind w:right="120"/>
        <w:rPr>
          <w:sz w:val="24"/>
        </w:rPr>
      </w:pPr>
      <w:r>
        <w:rPr>
          <w:sz w:val="24"/>
        </w:rPr>
        <w:t>dokonuje się uboju zwierząt pochodzących z innych siedzib stada w celu produkcji mięsa na użytek</w:t>
      </w:r>
      <w:r>
        <w:rPr>
          <w:spacing w:val="-3"/>
          <w:sz w:val="24"/>
        </w:rPr>
        <w:t xml:space="preserve"> </w:t>
      </w:r>
      <w:r>
        <w:rPr>
          <w:sz w:val="24"/>
        </w:rPr>
        <w:t>własny,</w:t>
      </w:r>
    </w:p>
    <w:p w:rsidR="00464AE4" w:rsidRDefault="002A3CCA">
      <w:pPr>
        <w:pStyle w:val="Nagwek1"/>
        <w:numPr>
          <w:ilvl w:val="1"/>
          <w:numId w:val="6"/>
        </w:numPr>
        <w:tabs>
          <w:tab w:val="left" w:pos="837"/>
        </w:tabs>
        <w:spacing w:before="1"/>
        <w:ind w:hanging="361"/>
        <w:rPr>
          <w:b w:val="0"/>
        </w:rPr>
      </w:pPr>
      <w:r>
        <w:t>rzeźnia</w:t>
      </w:r>
      <w:r>
        <w:rPr>
          <w:b w:val="0"/>
        </w:rPr>
        <w:t>,</w:t>
      </w:r>
    </w:p>
    <w:p w:rsidR="00464AE4" w:rsidRDefault="002A3CCA">
      <w:pPr>
        <w:pStyle w:val="Akapitzlist"/>
        <w:numPr>
          <w:ilvl w:val="1"/>
          <w:numId w:val="6"/>
        </w:numPr>
        <w:tabs>
          <w:tab w:val="left" w:pos="837"/>
        </w:tabs>
        <w:spacing w:line="276" w:lineRule="exact"/>
        <w:ind w:hanging="361"/>
        <w:rPr>
          <w:sz w:val="24"/>
        </w:rPr>
      </w:pPr>
      <w:r>
        <w:rPr>
          <w:b/>
          <w:sz w:val="24"/>
        </w:rPr>
        <w:t>zakład drobiu</w:t>
      </w:r>
      <w:r>
        <w:rPr>
          <w:sz w:val="24"/>
        </w:rPr>
        <w:t>,</w:t>
      </w:r>
    </w:p>
    <w:p w:rsidR="00464AE4" w:rsidRDefault="002A3CCA">
      <w:pPr>
        <w:pStyle w:val="Akapitzlist"/>
        <w:numPr>
          <w:ilvl w:val="2"/>
          <w:numId w:val="6"/>
        </w:numPr>
        <w:tabs>
          <w:tab w:val="left" w:pos="1196"/>
          <w:tab w:val="left" w:pos="1197"/>
        </w:tabs>
        <w:spacing w:line="293" w:lineRule="exact"/>
        <w:ind w:hanging="361"/>
        <w:rPr>
          <w:sz w:val="24"/>
        </w:rPr>
      </w:pPr>
      <w:r>
        <w:rPr>
          <w:sz w:val="24"/>
        </w:rPr>
        <w:t>zakład hodowli</w:t>
      </w:r>
      <w:r>
        <w:rPr>
          <w:spacing w:val="-1"/>
          <w:sz w:val="24"/>
        </w:rPr>
        <w:t xml:space="preserve"> </w:t>
      </w:r>
      <w:r>
        <w:rPr>
          <w:sz w:val="24"/>
        </w:rPr>
        <w:t>zarodowej</w:t>
      </w:r>
    </w:p>
    <w:p w:rsidR="00464AE4" w:rsidRDefault="002A3CCA">
      <w:pPr>
        <w:pStyle w:val="Akapitzlist"/>
        <w:numPr>
          <w:ilvl w:val="2"/>
          <w:numId w:val="6"/>
        </w:numPr>
        <w:tabs>
          <w:tab w:val="left" w:pos="1196"/>
          <w:tab w:val="left" w:pos="1197"/>
        </w:tabs>
        <w:spacing w:line="293" w:lineRule="exact"/>
        <w:ind w:hanging="361"/>
        <w:rPr>
          <w:sz w:val="24"/>
        </w:rPr>
      </w:pPr>
      <w:r>
        <w:rPr>
          <w:sz w:val="24"/>
        </w:rPr>
        <w:t>zakład</w:t>
      </w:r>
      <w:r>
        <w:rPr>
          <w:spacing w:val="-1"/>
          <w:sz w:val="24"/>
        </w:rPr>
        <w:t xml:space="preserve"> </w:t>
      </w:r>
      <w:r>
        <w:rPr>
          <w:sz w:val="24"/>
        </w:rPr>
        <w:t>reprodukcyjny</w:t>
      </w:r>
    </w:p>
    <w:p w:rsidR="00464AE4" w:rsidRDefault="002A3CCA">
      <w:pPr>
        <w:pStyle w:val="Akapitzlist"/>
        <w:numPr>
          <w:ilvl w:val="2"/>
          <w:numId w:val="6"/>
        </w:numPr>
        <w:tabs>
          <w:tab w:val="left" w:pos="1196"/>
          <w:tab w:val="left" w:pos="1197"/>
        </w:tabs>
        <w:spacing w:line="293" w:lineRule="exact"/>
        <w:ind w:hanging="361"/>
        <w:rPr>
          <w:sz w:val="24"/>
        </w:rPr>
      </w:pPr>
      <w:r>
        <w:rPr>
          <w:sz w:val="24"/>
        </w:rPr>
        <w:t>zakład hodowli kur</w:t>
      </w:r>
      <w:r>
        <w:rPr>
          <w:spacing w:val="-1"/>
          <w:sz w:val="24"/>
        </w:rPr>
        <w:t xml:space="preserve"> </w:t>
      </w:r>
      <w:r>
        <w:rPr>
          <w:sz w:val="24"/>
        </w:rPr>
        <w:t>niosek</w:t>
      </w:r>
    </w:p>
    <w:p w:rsidR="00464AE4" w:rsidRDefault="002A3CCA">
      <w:pPr>
        <w:pStyle w:val="Akapitzlist"/>
        <w:numPr>
          <w:ilvl w:val="2"/>
          <w:numId w:val="6"/>
        </w:numPr>
        <w:tabs>
          <w:tab w:val="left" w:pos="1196"/>
          <w:tab w:val="left" w:pos="1197"/>
        </w:tabs>
        <w:spacing w:line="293" w:lineRule="exact"/>
        <w:ind w:hanging="361"/>
        <w:rPr>
          <w:sz w:val="24"/>
        </w:rPr>
      </w:pPr>
      <w:r>
        <w:rPr>
          <w:sz w:val="24"/>
        </w:rPr>
        <w:t>zakład wylęgu</w:t>
      </w:r>
      <w:r>
        <w:rPr>
          <w:spacing w:val="-1"/>
          <w:sz w:val="24"/>
        </w:rPr>
        <w:t xml:space="preserve"> </w:t>
      </w:r>
      <w:r>
        <w:rPr>
          <w:sz w:val="24"/>
        </w:rPr>
        <w:t>drobiu</w:t>
      </w:r>
    </w:p>
    <w:p w:rsidR="00464AE4" w:rsidRDefault="00464AE4">
      <w:pPr>
        <w:spacing w:line="293" w:lineRule="exact"/>
        <w:rPr>
          <w:sz w:val="24"/>
        </w:rPr>
        <w:sectPr w:rsidR="00464AE4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464AE4" w:rsidRDefault="002A3CCA">
      <w:pPr>
        <w:pStyle w:val="Akapitzlist"/>
        <w:numPr>
          <w:ilvl w:val="2"/>
          <w:numId w:val="6"/>
        </w:numPr>
        <w:tabs>
          <w:tab w:val="left" w:pos="1196"/>
          <w:tab w:val="left" w:pos="1197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zakład odchowu</w:t>
      </w:r>
      <w:r>
        <w:rPr>
          <w:spacing w:val="-2"/>
          <w:sz w:val="24"/>
        </w:rPr>
        <w:t xml:space="preserve"> </w:t>
      </w:r>
      <w:r>
        <w:rPr>
          <w:sz w:val="24"/>
        </w:rPr>
        <w:t>drobiu</w:t>
      </w:r>
    </w:p>
    <w:p w:rsidR="00464AE4" w:rsidRDefault="002A3CCA">
      <w:pPr>
        <w:pStyle w:val="Akapitzlist"/>
        <w:numPr>
          <w:ilvl w:val="2"/>
          <w:numId w:val="6"/>
        </w:numPr>
        <w:tabs>
          <w:tab w:val="left" w:pos="1196"/>
          <w:tab w:val="left" w:pos="119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zakład hodowli drobiu</w:t>
      </w:r>
      <w:r>
        <w:rPr>
          <w:spacing w:val="-1"/>
          <w:sz w:val="24"/>
        </w:rPr>
        <w:t xml:space="preserve"> </w:t>
      </w:r>
      <w:r>
        <w:rPr>
          <w:sz w:val="24"/>
        </w:rPr>
        <w:t>rzeźnego</w:t>
      </w:r>
    </w:p>
    <w:p w:rsidR="00464AE4" w:rsidRDefault="002A3CCA">
      <w:pPr>
        <w:pStyle w:val="Akapitzlist"/>
        <w:numPr>
          <w:ilvl w:val="2"/>
          <w:numId w:val="6"/>
        </w:numPr>
        <w:tabs>
          <w:tab w:val="left" w:pos="1196"/>
          <w:tab w:val="left" w:pos="1197"/>
        </w:tabs>
        <w:spacing w:line="293" w:lineRule="exact"/>
        <w:ind w:hanging="361"/>
        <w:rPr>
          <w:sz w:val="24"/>
        </w:rPr>
      </w:pPr>
      <w:r>
        <w:rPr>
          <w:sz w:val="24"/>
        </w:rPr>
        <w:t>chów</w:t>
      </w:r>
      <w:r>
        <w:rPr>
          <w:spacing w:val="-1"/>
          <w:sz w:val="24"/>
        </w:rPr>
        <w:t xml:space="preserve"> </w:t>
      </w:r>
      <w:r>
        <w:rPr>
          <w:sz w:val="24"/>
        </w:rPr>
        <w:t>przydomowy</w:t>
      </w:r>
    </w:p>
    <w:p w:rsidR="00464AE4" w:rsidRDefault="002A3CCA">
      <w:pPr>
        <w:pStyle w:val="Akapitzlist"/>
        <w:numPr>
          <w:ilvl w:val="2"/>
          <w:numId w:val="6"/>
        </w:numPr>
        <w:tabs>
          <w:tab w:val="left" w:pos="1196"/>
          <w:tab w:val="left" w:pos="1197"/>
        </w:tabs>
        <w:spacing w:line="293" w:lineRule="exact"/>
        <w:ind w:hanging="361"/>
        <w:rPr>
          <w:sz w:val="24"/>
        </w:rPr>
      </w:pPr>
      <w:r>
        <w:rPr>
          <w:sz w:val="24"/>
        </w:rPr>
        <w:t>inne</w:t>
      </w:r>
    </w:p>
    <w:p w:rsidR="00464AE4" w:rsidRDefault="002A3CCA">
      <w:pPr>
        <w:pStyle w:val="Nagwek1"/>
        <w:numPr>
          <w:ilvl w:val="1"/>
          <w:numId w:val="6"/>
        </w:numPr>
        <w:tabs>
          <w:tab w:val="left" w:pos="837"/>
        </w:tabs>
        <w:spacing w:line="276" w:lineRule="exact"/>
        <w:ind w:hanging="361"/>
      </w:pPr>
      <w:r>
        <w:t>zakład przetwórczy / spalarnia</w:t>
      </w:r>
    </w:p>
    <w:p w:rsidR="00464AE4" w:rsidRDefault="00464AE4">
      <w:pPr>
        <w:pStyle w:val="Tekstpodstawowy"/>
        <w:spacing w:before="11"/>
        <w:rPr>
          <w:b/>
          <w:sz w:val="23"/>
        </w:rPr>
      </w:pPr>
    </w:p>
    <w:p w:rsidR="00464AE4" w:rsidRDefault="002A3CCA">
      <w:pPr>
        <w:pStyle w:val="Tekstpodstawowy"/>
        <w:ind w:left="116"/>
        <w:jc w:val="both"/>
      </w:pPr>
      <w:r>
        <w:t>Dla każdego rodzaju działalności będzie nadawany odrębny numer.</w:t>
      </w:r>
    </w:p>
    <w:p w:rsidR="00464AE4" w:rsidRDefault="00464AE4">
      <w:pPr>
        <w:pStyle w:val="Tekstpodstawowy"/>
      </w:pPr>
    </w:p>
    <w:p w:rsidR="00464AE4" w:rsidRDefault="00464AE4">
      <w:pPr>
        <w:pStyle w:val="Tekstpodstawowy"/>
        <w:spacing w:before="1"/>
        <w:rPr>
          <w:b/>
        </w:rPr>
      </w:pPr>
    </w:p>
    <w:p w:rsidR="00464AE4" w:rsidRDefault="00BB4CB3">
      <w:pPr>
        <w:pStyle w:val="Tekstpodstawowy"/>
        <w:ind w:left="116" w:right="118" w:firstLine="357"/>
        <w:jc w:val="both"/>
      </w:pPr>
      <w:r>
        <w:t>Po</w:t>
      </w:r>
      <w:bookmarkStart w:id="0" w:name="_GoBack"/>
      <w:bookmarkEnd w:id="0"/>
      <w:r w:rsidR="002A3CCA">
        <w:t>dmioty, będące pod nadzorem Inspekcji Weterynaryjnej muszą posiadać nadany Weterynaryjny Numer Identyfikacyjny (WNI). Numer ten nadaje Inspekcja Weterynaryjna i o jego przyznanie należy zwrócić się do Powiatowego Lekarza Weterynarii. Numer WNI należy podać przy zgłaszaniu w ARiMR miejsca przebywania zwierząt.</w:t>
      </w:r>
    </w:p>
    <w:p w:rsidR="00464AE4" w:rsidRDefault="002A3CCA">
      <w:pPr>
        <w:pStyle w:val="Tekstpodstawowy"/>
        <w:ind w:left="116" w:right="117" w:firstLine="357"/>
        <w:jc w:val="both"/>
      </w:pPr>
      <w:r>
        <w:t>Działalność, której został nadany WNI należy zarejestrować w terminie 14 dni od dnia wydania decyzji nadającej WNI.</w:t>
      </w:r>
    </w:p>
    <w:p w:rsidR="00464AE4" w:rsidRDefault="00464AE4">
      <w:pPr>
        <w:pStyle w:val="Tekstpodstawowy"/>
      </w:pPr>
    </w:p>
    <w:p w:rsidR="00464AE4" w:rsidRDefault="002A3CCA">
      <w:pPr>
        <w:pStyle w:val="Tekstpodstawowy"/>
        <w:ind w:left="116" w:right="117"/>
        <w:jc w:val="both"/>
      </w:pPr>
      <w:r>
        <w:t xml:space="preserve">Dokument, którym zakłady drobiu będą rejestrować działalność to Zgłoszenie działalności udostępnione w aplikacji </w:t>
      </w:r>
      <w:proofErr w:type="spellStart"/>
      <w:r>
        <w:t>IRZplus</w:t>
      </w:r>
      <w:proofErr w:type="spellEnd"/>
      <w:r>
        <w:t>.</w:t>
      </w:r>
    </w:p>
    <w:p w:rsidR="00464AE4" w:rsidRDefault="00464AE4">
      <w:pPr>
        <w:pStyle w:val="Tekstpodstawowy"/>
      </w:pPr>
    </w:p>
    <w:p w:rsidR="00464AE4" w:rsidRDefault="002A3CCA">
      <w:pPr>
        <w:pStyle w:val="Nagwek1"/>
      </w:pPr>
      <w:r>
        <w:t>Ważne!</w:t>
      </w:r>
    </w:p>
    <w:p w:rsidR="00464AE4" w:rsidRDefault="002A3CCA">
      <w:pPr>
        <w:ind w:left="116" w:right="113"/>
        <w:jc w:val="both"/>
        <w:rPr>
          <w:i/>
          <w:sz w:val="24"/>
        </w:rPr>
      </w:pPr>
      <w:r>
        <w:rPr>
          <w:i/>
          <w:sz w:val="24"/>
        </w:rPr>
        <w:t>Zgodnie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przepisami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identyfikacji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rejestracji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zwierząt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(art.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74)</w:t>
      </w:r>
      <w:r>
        <w:rPr>
          <w:i/>
          <w:spacing w:val="-14"/>
          <w:sz w:val="24"/>
        </w:rPr>
        <w:t xml:space="preserve"> </w:t>
      </w:r>
      <w:r>
        <w:rPr>
          <w:b/>
          <w:i/>
          <w:sz w:val="24"/>
        </w:rPr>
        <w:t>zakłady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drobiu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 xml:space="preserve">mogą zgłosić działalność tylko w formie elektronicznej, korzystając z aplikacji </w:t>
      </w:r>
      <w:proofErr w:type="spellStart"/>
      <w:r>
        <w:rPr>
          <w:b/>
          <w:i/>
          <w:sz w:val="24"/>
        </w:rPr>
        <w:t>IRZplus</w:t>
      </w:r>
      <w:proofErr w:type="spellEnd"/>
      <w:r>
        <w:rPr>
          <w:b/>
          <w:i/>
          <w:sz w:val="24"/>
        </w:rPr>
        <w:t xml:space="preserve"> </w:t>
      </w:r>
      <w:r>
        <w:rPr>
          <w:i/>
          <w:sz w:val="24"/>
        </w:rPr>
        <w:t>– nie ma możliwości złożenia wniosku w formie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papierowej.</w:t>
      </w:r>
    </w:p>
    <w:p w:rsidR="00464AE4" w:rsidRDefault="002A3CCA">
      <w:pPr>
        <w:spacing w:before="1"/>
        <w:ind w:left="116" w:right="117"/>
        <w:jc w:val="both"/>
        <w:rPr>
          <w:i/>
          <w:sz w:val="24"/>
        </w:rPr>
      </w:pPr>
      <w:r>
        <w:rPr>
          <w:i/>
          <w:sz w:val="24"/>
        </w:rPr>
        <w:t>W celu pomocy przy rejestracji działalności można korzystać z Ośrodków Doradztwa Rolniczego oraz Biur Powiatowych ARiMR.</w:t>
      </w:r>
    </w:p>
    <w:p w:rsidR="00464AE4" w:rsidRDefault="00464AE4">
      <w:pPr>
        <w:pStyle w:val="Tekstpodstawowy"/>
        <w:rPr>
          <w:i/>
        </w:rPr>
      </w:pPr>
    </w:p>
    <w:p w:rsidR="00464AE4" w:rsidRDefault="002A3CCA">
      <w:pPr>
        <w:pStyle w:val="Tekstpodstawowy"/>
        <w:ind w:left="116" w:right="113" w:firstLine="360"/>
      </w:pPr>
      <w:r>
        <w:t xml:space="preserve">Podmiot prowadzący zakład drobiu w terminie </w:t>
      </w:r>
      <w:r>
        <w:rPr>
          <w:b/>
        </w:rPr>
        <w:t xml:space="preserve">3 miesięcy </w:t>
      </w:r>
      <w:r>
        <w:t>od dnia wejścia w życie ustawy o systemie identyfikacji i rejestracji zwierząt musi posiadać:</w:t>
      </w:r>
    </w:p>
    <w:p w:rsidR="00464AE4" w:rsidRDefault="002A3CCA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>numer identyfikacyjny</w:t>
      </w:r>
      <w:r>
        <w:rPr>
          <w:spacing w:val="-3"/>
          <w:sz w:val="24"/>
        </w:rPr>
        <w:t xml:space="preserve"> </w:t>
      </w:r>
      <w:r>
        <w:rPr>
          <w:sz w:val="24"/>
        </w:rPr>
        <w:t>producenta,</w:t>
      </w:r>
    </w:p>
    <w:p w:rsidR="00464AE4" w:rsidRDefault="002A3CCA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>numer zatwierdzenia/WNI wydany przez Powiatowego Lekarza</w:t>
      </w:r>
      <w:r>
        <w:rPr>
          <w:spacing w:val="-10"/>
          <w:sz w:val="24"/>
        </w:rPr>
        <w:t xml:space="preserve"> </w:t>
      </w:r>
      <w:r>
        <w:rPr>
          <w:sz w:val="24"/>
        </w:rPr>
        <w:t>Weterynarii,</w:t>
      </w:r>
    </w:p>
    <w:p w:rsidR="00464AE4" w:rsidRDefault="002A3CCA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>numer zakładu drobiu (numer działalności) nadawany przez ARiMR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</w:p>
    <w:p w:rsidR="00464AE4" w:rsidRDefault="002A3CCA">
      <w:pPr>
        <w:pStyle w:val="Akapitzlist"/>
        <w:numPr>
          <w:ilvl w:val="0"/>
          <w:numId w:val="1"/>
        </w:numPr>
        <w:tabs>
          <w:tab w:val="left" w:pos="837"/>
        </w:tabs>
        <w:ind w:right="117"/>
        <w:jc w:val="both"/>
        <w:rPr>
          <w:sz w:val="24"/>
        </w:rPr>
      </w:pPr>
      <w:r>
        <w:rPr>
          <w:sz w:val="24"/>
        </w:rPr>
        <w:t>zgłosić do komputerowej bazy danych liczbę ptaków lub jaj wylęgowych</w:t>
      </w:r>
      <w:r>
        <w:rPr>
          <w:spacing w:val="-17"/>
          <w:sz w:val="24"/>
        </w:rPr>
        <w:t xml:space="preserve"> </w:t>
      </w:r>
      <w:r>
        <w:rPr>
          <w:sz w:val="24"/>
        </w:rPr>
        <w:t>odpowiednio utrzymywanych lub przetrzymywanych w zakładzie drobiu według stanu na dzień nadania numeru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działalności.</w:t>
      </w:r>
    </w:p>
    <w:p w:rsidR="00464AE4" w:rsidRDefault="00464AE4">
      <w:pPr>
        <w:pStyle w:val="Tekstpodstawowy"/>
        <w:spacing w:before="10"/>
        <w:rPr>
          <w:sz w:val="23"/>
        </w:rPr>
      </w:pPr>
    </w:p>
    <w:p w:rsidR="00464AE4" w:rsidRDefault="002A3CCA">
      <w:pPr>
        <w:pStyle w:val="Tekstpodstawowy"/>
        <w:ind w:left="116" w:right="111" w:firstLine="360"/>
        <w:jc w:val="both"/>
      </w:pPr>
      <w:r>
        <w:t>Zgodnie z art. 44 ustawy o systemie identyfikacji i rejestracji zwierząt na Podmiocie prowadzącym zakład drobiu ciąży obowiązek zgłaszania zdarzeń do komputerowej bazy danych dotyczących:</w:t>
      </w:r>
    </w:p>
    <w:p w:rsidR="00464AE4" w:rsidRDefault="002A3CCA">
      <w:pPr>
        <w:pStyle w:val="Akapitzlist"/>
        <w:numPr>
          <w:ilvl w:val="0"/>
          <w:numId w:val="5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zwiększenia lub zmniejszenia liczby ptaków i jaj wylęgowych w zakładzie</w:t>
      </w:r>
      <w:r>
        <w:rPr>
          <w:spacing w:val="-7"/>
          <w:sz w:val="24"/>
        </w:rPr>
        <w:t xml:space="preserve"> </w:t>
      </w:r>
      <w:r>
        <w:rPr>
          <w:sz w:val="24"/>
        </w:rPr>
        <w:t>drobiu,</w:t>
      </w:r>
    </w:p>
    <w:p w:rsidR="00464AE4" w:rsidRDefault="002A3CCA">
      <w:pPr>
        <w:pStyle w:val="Akapitzlist"/>
        <w:numPr>
          <w:ilvl w:val="0"/>
          <w:numId w:val="5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zabicia ptaków z nakazu powiatowego lekarza weterynarii w zakładzie</w:t>
      </w:r>
      <w:r>
        <w:rPr>
          <w:spacing w:val="-4"/>
          <w:sz w:val="24"/>
        </w:rPr>
        <w:t xml:space="preserve"> </w:t>
      </w:r>
      <w:r>
        <w:rPr>
          <w:sz w:val="24"/>
        </w:rPr>
        <w:t>drobiu</w:t>
      </w:r>
    </w:p>
    <w:p w:rsidR="00464AE4" w:rsidRDefault="002A3CCA">
      <w:pPr>
        <w:pStyle w:val="Tekstpodstawowy"/>
        <w:ind w:left="836" w:right="116"/>
        <w:jc w:val="both"/>
      </w:pPr>
      <w:r>
        <w:t>– z podaniem liczby ptaków i jaj wylęgowych, których przybyło lub ubyło w zakładzie drobiu, oraz miejsca pochodzenia lub przeznaczenia ptaków lub jaj wylęgowych w terminie 7 dni od dnia wystąpienia tych zdarzeń.</w:t>
      </w:r>
    </w:p>
    <w:p w:rsidR="00464AE4" w:rsidRDefault="00464AE4">
      <w:pPr>
        <w:jc w:val="both"/>
        <w:sectPr w:rsidR="00464AE4">
          <w:pgSz w:w="11910" w:h="16840"/>
          <w:pgMar w:top="1320" w:right="1300" w:bottom="280" w:left="1300" w:header="708" w:footer="708" w:gutter="0"/>
          <w:cols w:space="708"/>
        </w:sectPr>
      </w:pPr>
    </w:p>
    <w:p w:rsidR="00464AE4" w:rsidRDefault="002A3CCA">
      <w:pPr>
        <w:pStyle w:val="Akapitzlist"/>
        <w:numPr>
          <w:ilvl w:val="0"/>
          <w:numId w:val="5"/>
        </w:numPr>
        <w:tabs>
          <w:tab w:val="left" w:pos="837"/>
        </w:tabs>
        <w:spacing w:before="76"/>
        <w:ind w:right="112"/>
        <w:jc w:val="both"/>
        <w:rPr>
          <w:sz w:val="24"/>
        </w:rPr>
      </w:pPr>
      <w:r>
        <w:rPr>
          <w:sz w:val="24"/>
        </w:rPr>
        <w:lastRenderedPageBreak/>
        <w:t>padnięcia lub śmierci ptaków w innych okolicznościach niż zabicie z nakazu powiatowego lekarza weterynarii z podaniem łącznej liczby sztuk ptaków, które ubyło z tych przyczyn w zakładzie drobiu w okresie</w:t>
      </w:r>
      <w:r>
        <w:rPr>
          <w:spacing w:val="-4"/>
          <w:sz w:val="24"/>
        </w:rPr>
        <w:t xml:space="preserve"> </w:t>
      </w:r>
      <w:r>
        <w:rPr>
          <w:sz w:val="24"/>
        </w:rPr>
        <w:t>tygodnia.</w:t>
      </w:r>
    </w:p>
    <w:p w:rsidR="00464AE4" w:rsidRDefault="00464AE4">
      <w:pPr>
        <w:pStyle w:val="Tekstpodstawowy"/>
        <w:spacing w:before="1"/>
      </w:pPr>
    </w:p>
    <w:p w:rsidR="00464AE4" w:rsidRDefault="002A3CCA">
      <w:pPr>
        <w:ind w:left="116" w:right="115"/>
        <w:jc w:val="both"/>
        <w:rPr>
          <w:sz w:val="24"/>
        </w:rPr>
      </w:pPr>
      <w:r>
        <w:rPr>
          <w:sz w:val="24"/>
        </w:rPr>
        <w:t xml:space="preserve">Natomiast </w:t>
      </w:r>
      <w:r>
        <w:rPr>
          <w:i/>
          <w:sz w:val="24"/>
        </w:rPr>
        <w:t xml:space="preserve">Rozporządzenie </w:t>
      </w:r>
      <w:proofErr w:type="spellStart"/>
      <w:r>
        <w:rPr>
          <w:i/>
          <w:sz w:val="24"/>
        </w:rPr>
        <w:t>MRiRW</w:t>
      </w:r>
      <w:proofErr w:type="spellEnd"/>
      <w:r>
        <w:rPr>
          <w:i/>
          <w:sz w:val="24"/>
        </w:rPr>
        <w:t xml:space="preserve"> z dnia 23 grudnia 2022 w sprawie wymagań dla zakładu drobiu, po spełnieniu których podmiot prowadzący zakład drobiu ma obowiązek dokonywania zgłoszeń do komputerowej bazy danych Dz.U. 2023 poz. 2829 </w:t>
      </w:r>
      <w:r>
        <w:rPr>
          <w:sz w:val="24"/>
        </w:rPr>
        <w:t>określa jakie wymagania muszą być spełnione przez podmiot prowadzący zakład drobiu w odniesieniu do obowiązku dokonywania zgłoszeń zdarzeń do komputerowej bazy danych.</w:t>
      </w:r>
    </w:p>
    <w:p w:rsidR="00464AE4" w:rsidRDefault="00464AE4">
      <w:pPr>
        <w:pStyle w:val="Tekstpodstawowy"/>
      </w:pPr>
    </w:p>
    <w:p w:rsidR="00464AE4" w:rsidRDefault="002A3CCA">
      <w:pPr>
        <w:pStyle w:val="Tekstpodstawowy"/>
        <w:ind w:left="116" w:right="118"/>
        <w:jc w:val="both"/>
      </w:pP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ww.</w:t>
      </w:r>
      <w:r>
        <w:rPr>
          <w:spacing w:val="-6"/>
        </w:rPr>
        <w:t xml:space="preserve"> </w:t>
      </w:r>
      <w:r>
        <w:t>rozporządzeniem</w:t>
      </w:r>
      <w:r>
        <w:rPr>
          <w:spacing w:val="-6"/>
        </w:rPr>
        <w:t xml:space="preserve"> </w:t>
      </w:r>
      <w:r>
        <w:t>obowiązek</w:t>
      </w:r>
      <w:r>
        <w:rPr>
          <w:spacing w:val="-6"/>
        </w:rPr>
        <w:t xml:space="preserve"> </w:t>
      </w:r>
      <w:r>
        <w:t>zgłaszania</w:t>
      </w:r>
      <w:r>
        <w:rPr>
          <w:spacing w:val="-7"/>
        </w:rPr>
        <w:t xml:space="preserve"> </w:t>
      </w:r>
      <w:r>
        <w:t>zdarzeń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komputerowej</w:t>
      </w:r>
      <w:r>
        <w:rPr>
          <w:spacing w:val="-6"/>
        </w:rPr>
        <w:t xml:space="preserve"> </w:t>
      </w:r>
      <w:r>
        <w:t>bazy</w:t>
      </w:r>
      <w:r>
        <w:rPr>
          <w:spacing w:val="-6"/>
        </w:rPr>
        <w:t xml:space="preserve"> </w:t>
      </w:r>
      <w:r>
        <w:t>danych ciąży na Podmiotach prowadzących zakład drobiu w których:</w:t>
      </w:r>
    </w:p>
    <w:p w:rsidR="00464AE4" w:rsidRDefault="002A3CCA">
      <w:pPr>
        <w:pStyle w:val="Akapitzlist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utrzymywane jest nie mniej</w:t>
      </w:r>
      <w:r>
        <w:rPr>
          <w:spacing w:val="-2"/>
          <w:sz w:val="24"/>
        </w:rPr>
        <w:t xml:space="preserve"> </w:t>
      </w:r>
      <w:r>
        <w:rPr>
          <w:sz w:val="24"/>
        </w:rPr>
        <w:t>niż:</w:t>
      </w:r>
    </w:p>
    <w:p w:rsidR="00464AE4" w:rsidRDefault="002A3CCA">
      <w:pPr>
        <w:pStyle w:val="Akapitzlist"/>
        <w:numPr>
          <w:ilvl w:val="1"/>
          <w:numId w:val="4"/>
        </w:numPr>
        <w:tabs>
          <w:tab w:val="left" w:pos="360"/>
        </w:tabs>
        <w:ind w:right="1861" w:hanging="1185"/>
        <w:jc w:val="right"/>
        <w:rPr>
          <w:sz w:val="24"/>
        </w:rPr>
      </w:pPr>
      <w:r>
        <w:rPr>
          <w:b/>
          <w:sz w:val="24"/>
        </w:rPr>
        <w:t xml:space="preserve">350 ptaków </w:t>
      </w:r>
      <w:r>
        <w:rPr>
          <w:sz w:val="24"/>
        </w:rPr>
        <w:t>z gatunku kura utrzymywanych jako kury nioski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</w:p>
    <w:p w:rsidR="00464AE4" w:rsidRDefault="002A3CCA">
      <w:pPr>
        <w:pStyle w:val="Tekstpodstawowy"/>
        <w:spacing w:before="1"/>
        <w:ind w:right="1904"/>
        <w:jc w:val="right"/>
      </w:pPr>
      <w:r>
        <w:rPr>
          <w:b/>
        </w:rPr>
        <w:t xml:space="preserve">500 ptaków </w:t>
      </w:r>
      <w:r>
        <w:t>z gatunku kura utrzymywanych jako brojlery kurze,</w:t>
      </w:r>
    </w:p>
    <w:p w:rsidR="00464AE4" w:rsidRDefault="002A3CCA">
      <w:pPr>
        <w:pStyle w:val="Akapitzlist"/>
        <w:numPr>
          <w:ilvl w:val="1"/>
          <w:numId w:val="4"/>
        </w:numPr>
        <w:tabs>
          <w:tab w:val="left" w:pos="1185"/>
        </w:tabs>
        <w:ind w:hanging="361"/>
        <w:rPr>
          <w:sz w:val="24"/>
        </w:rPr>
      </w:pPr>
      <w:r>
        <w:rPr>
          <w:b/>
          <w:sz w:val="24"/>
        </w:rPr>
        <w:t xml:space="preserve">100 ptaków </w:t>
      </w:r>
      <w:r>
        <w:rPr>
          <w:sz w:val="24"/>
        </w:rPr>
        <w:t>z gatunku kaczka lub kaczka</w:t>
      </w:r>
      <w:r>
        <w:rPr>
          <w:spacing w:val="-5"/>
          <w:sz w:val="24"/>
        </w:rPr>
        <w:t xml:space="preserve"> </w:t>
      </w:r>
      <w:r>
        <w:rPr>
          <w:sz w:val="24"/>
        </w:rPr>
        <w:t>piżmowa,</w:t>
      </w:r>
    </w:p>
    <w:p w:rsidR="00464AE4" w:rsidRDefault="002A3CCA">
      <w:pPr>
        <w:pStyle w:val="Akapitzlist"/>
        <w:numPr>
          <w:ilvl w:val="1"/>
          <w:numId w:val="4"/>
        </w:numPr>
        <w:tabs>
          <w:tab w:val="left" w:pos="1185"/>
        </w:tabs>
        <w:ind w:hanging="361"/>
        <w:rPr>
          <w:sz w:val="24"/>
        </w:rPr>
      </w:pPr>
      <w:r>
        <w:rPr>
          <w:b/>
          <w:sz w:val="24"/>
        </w:rPr>
        <w:t xml:space="preserve">100 ptaków </w:t>
      </w:r>
      <w:r>
        <w:rPr>
          <w:sz w:val="24"/>
        </w:rPr>
        <w:t>z gatunku gęś lub gęś</w:t>
      </w:r>
      <w:r>
        <w:rPr>
          <w:spacing w:val="-3"/>
          <w:sz w:val="24"/>
        </w:rPr>
        <w:t xml:space="preserve"> </w:t>
      </w:r>
      <w:r>
        <w:rPr>
          <w:sz w:val="24"/>
        </w:rPr>
        <w:t>garbonosa,</w:t>
      </w:r>
    </w:p>
    <w:p w:rsidR="00464AE4" w:rsidRDefault="002A3CCA">
      <w:pPr>
        <w:pStyle w:val="Akapitzlist"/>
        <w:numPr>
          <w:ilvl w:val="1"/>
          <w:numId w:val="4"/>
        </w:numPr>
        <w:tabs>
          <w:tab w:val="left" w:pos="1185"/>
        </w:tabs>
        <w:ind w:hanging="361"/>
        <w:rPr>
          <w:sz w:val="24"/>
        </w:rPr>
      </w:pPr>
      <w:r>
        <w:rPr>
          <w:b/>
          <w:sz w:val="24"/>
        </w:rPr>
        <w:t xml:space="preserve">100 ptaków </w:t>
      </w:r>
      <w:r>
        <w:rPr>
          <w:sz w:val="24"/>
        </w:rPr>
        <w:t>z gatunku</w:t>
      </w:r>
      <w:r>
        <w:rPr>
          <w:spacing w:val="-3"/>
          <w:sz w:val="24"/>
        </w:rPr>
        <w:t xml:space="preserve"> </w:t>
      </w:r>
      <w:r>
        <w:rPr>
          <w:sz w:val="24"/>
        </w:rPr>
        <w:t>indyk,</w:t>
      </w:r>
    </w:p>
    <w:p w:rsidR="00464AE4" w:rsidRDefault="002A3CCA">
      <w:pPr>
        <w:pStyle w:val="Akapitzlist"/>
        <w:numPr>
          <w:ilvl w:val="1"/>
          <w:numId w:val="4"/>
        </w:numPr>
        <w:tabs>
          <w:tab w:val="left" w:pos="1185"/>
        </w:tabs>
        <w:ind w:hanging="361"/>
        <w:rPr>
          <w:sz w:val="24"/>
        </w:rPr>
      </w:pPr>
      <w:r>
        <w:rPr>
          <w:b/>
          <w:sz w:val="24"/>
        </w:rPr>
        <w:t xml:space="preserve">350 ptaków </w:t>
      </w:r>
      <w:r>
        <w:rPr>
          <w:sz w:val="24"/>
        </w:rPr>
        <w:t>z gatunku przepiórka</w:t>
      </w:r>
      <w:r>
        <w:rPr>
          <w:spacing w:val="-5"/>
          <w:sz w:val="24"/>
        </w:rPr>
        <w:t xml:space="preserve"> </w:t>
      </w:r>
      <w:r>
        <w:rPr>
          <w:sz w:val="24"/>
        </w:rPr>
        <w:t>japońska,</w:t>
      </w:r>
    </w:p>
    <w:p w:rsidR="00464AE4" w:rsidRDefault="002A3CCA">
      <w:pPr>
        <w:pStyle w:val="Akapitzlist"/>
        <w:numPr>
          <w:ilvl w:val="1"/>
          <w:numId w:val="4"/>
        </w:numPr>
        <w:tabs>
          <w:tab w:val="left" w:pos="1184"/>
          <w:tab w:val="left" w:pos="1185"/>
        </w:tabs>
        <w:ind w:hanging="361"/>
        <w:rPr>
          <w:sz w:val="24"/>
        </w:rPr>
      </w:pPr>
      <w:r>
        <w:rPr>
          <w:b/>
          <w:sz w:val="24"/>
        </w:rPr>
        <w:t xml:space="preserve">100 ptaków </w:t>
      </w:r>
      <w:r>
        <w:rPr>
          <w:sz w:val="24"/>
        </w:rPr>
        <w:t>z gatunku</w:t>
      </w:r>
      <w:r>
        <w:rPr>
          <w:spacing w:val="-3"/>
          <w:sz w:val="24"/>
        </w:rPr>
        <w:t xml:space="preserve"> </w:t>
      </w:r>
      <w:r>
        <w:rPr>
          <w:sz w:val="24"/>
        </w:rPr>
        <w:t>perlica,</w:t>
      </w:r>
    </w:p>
    <w:p w:rsidR="00464AE4" w:rsidRDefault="002A3CCA">
      <w:pPr>
        <w:pStyle w:val="Akapitzlist"/>
        <w:numPr>
          <w:ilvl w:val="1"/>
          <w:numId w:val="4"/>
        </w:numPr>
        <w:tabs>
          <w:tab w:val="left" w:pos="1185"/>
        </w:tabs>
        <w:ind w:hanging="361"/>
        <w:rPr>
          <w:sz w:val="24"/>
        </w:rPr>
      </w:pPr>
      <w:r>
        <w:rPr>
          <w:b/>
          <w:sz w:val="24"/>
        </w:rPr>
        <w:t xml:space="preserve">2 ptaków </w:t>
      </w:r>
      <w:r>
        <w:rPr>
          <w:sz w:val="24"/>
        </w:rPr>
        <w:t>z gatunku</w:t>
      </w:r>
      <w:r>
        <w:rPr>
          <w:spacing w:val="-3"/>
          <w:sz w:val="24"/>
        </w:rPr>
        <w:t xml:space="preserve"> </w:t>
      </w:r>
      <w:r>
        <w:rPr>
          <w:sz w:val="24"/>
        </w:rPr>
        <w:t>struś.</w:t>
      </w:r>
    </w:p>
    <w:p w:rsidR="00464AE4" w:rsidRDefault="00464AE4">
      <w:pPr>
        <w:pStyle w:val="Tekstpodstawowy"/>
      </w:pPr>
    </w:p>
    <w:p w:rsidR="00464AE4" w:rsidRDefault="002A3CCA">
      <w:pPr>
        <w:pStyle w:val="Akapitzlist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przetrzymywane jest nie mniej</w:t>
      </w:r>
      <w:r>
        <w:rPr>
          <w:spacing w:val="-1"/>
          <w:sz w:val="24"/>
        </w:rPr>
        <w:t xml:space="preserve"> </w:t>
      </w:r>
      <w:r>
        <w:rPr>
          <w:sz w:val="24"/>
        </w:rPr>
        <w:t>niż:</w:t>
      </w:r>
    </w:p>
    <w:p w:rsidR="00464AE4" w:rsidRDefault="002A3CCA">
      <w:pPr>
        <w:pStyle w:val="Akapitzlist"/>
        <w:numPr>
          <w:ilvl w:val="1"/>
          <w:numId w:val="4"/>
        </w:numPr>
        <w:tabs>
          <w:tab w:val="left" w:pos="1182"/>
        </w:tabs>
        <w:ind w:left="1181" w:right="121" w:hanging="358"/>
        <w:rPr>
          <w:sz w:val="24"/>
        </w:rPr>
      </w:pPr>
      <w:r>
        <w:rPr>
          <w:b/>
          <w:sz w:val="24"/>
        </w:rPr>
        <w:t xml:space="preserve">500 jaj </w:t>
      </w:r>
      <w:r>
        <w:rPr>
          <w:sz w:val="24"/>
        </w:rPr>
        <w:t>ptaków z gatunków kura, kaczka, kaczka piżmowa, gęś, gęś garbonosa, indyk, przepiórka japońska,</w:t>
      </w:r>
      <w:r>
        <w:rPr>
          <w:spacing w:val="-3"/>
          <w:sz w:val="24"/>
        </w:rPr>
        <w:t xml:space="preserve"> </w:t>
      </w:r>
      <w:r>
        <w:rPr>
          <w:sz w:val="24"/>
        </w:rPr>
        <w:t>perlica</w:t>
      </w:r>
    </w:p>
    <w:p w:rsidR="00464AE4" w:rsidRDefault="002A3CCA">
      <w:pPr>
        <w:pStyle w:val="Akapitzlist"/>
        <w:numPr>
          <w:ilvl w:val="1"/>
          <w:numId w:val="4"/>
        </w:numPr>
        <w:tabs>
          <w:tab w:val="left" w:pos="1182"/>
        </w:tabs>
        <w:ind w:left="1182" w:hanging="358"/>
        <w:rPr>
          <w:sz w:val="24"/>
        </w:rPr>
      </w:pPr>
      <w:r>
        <w:rPr>
          <w:b/>
          <w:sz w:val="24"/>
        </w:rPr>
        <w:t xml:space="preserve">10 jaj </w:t>
      </w:r>
      <w:r>
        <w:rPr>
          <w:sz w:val="24"/>
        </w:rPr>
        <w:t>ptaków z gatunku</w:t>
      </w:r>
      <w:r>
        <w:rPr>
          <w:spacing w:val="-1"/>
          <w:sz w:val="24"/>
        </w:rPr>
        <w:t xml:space="preserve"> </w:t>
      </w:r>
      <w:r>
        <w:rPr>
          <w:sz w:val="24"/>
        </w:rPr>
        <w:t>struś.</w:t>
      </w:r>
    </w:p>
    <w:p w:rsidR="00464AE4" w:rsidRDefault="00464AE4">
      <w:pPr>
        <w:pStyle w:val="Tekstpodstawowy"/>
      </w:pPr>
    </w:p>
    <w:p w:rsidR="00464AE4" w:rsidRDefault="002A3CCA">
      <w:pPr>
        <w:pStyle w:val="Nagwek1"/>
      </w:pPr>
      <w:r>
        <w:t>Ważne!</w:t>
      </w:r>
    </w:p>
    <w:p w:rsidR="00464AE4" w:rsidRDefault="002A3CCA">
      <w:pPr>
        <w:ind w:left="116" w:right="112"/>
        <w:jc w:val="both"/>
        <w:rPr>
          <w:i/>
          <w:sz w:val="24"/>
        </w:rPr>
      </w:pPr>
      <w:r>
        <w:rPr>
          <w:i/>
          <w:sz w:val="24"/>
        </w:rPr>
        <w:t xml:space="preserve">W przypadku podmiotu prowadzącego zakład drobiu, ubiegającego się o przyznanie pomocy finansowej ze środków Europejskiego Funduszu Rolniczego Gwarancji lub Europejskiego Funduszu Rolnego na rzecz Rozwoju Obszarów Wiejskich, której przyznanie jest uzależnione od posiadania ptaków z gatunku: kura (nioska, brojler), kaczka, kaczka piżmowa, gęś, gęś garbonosa, indyk, przepiórka japońska, perlica, struś, podmiot ten </w:t>
      </w:r>
      <w:r>
        <w:rPr>
          <w:b/>
          <w:i/>
          <w:sz w:val="24"/>
        </w:rPr>
        <w:t>ma obowiązek dokonywania zgłoszeń zwiększenia lub zmniejszenia liczby ptaków w zakładzie drobiu, zabicia z nakazu PLW oraz padnięcia lub śmierci w innych okolicznościach niezależnie od liczby utrzymywanych ptaków w/w gatunków</w:t>
      </w:r>
      <w:r>
        <w:rPr>
          <w:i/>
          <w:sz w:val="24"/>
        </w:rPr>
        <w:t>.</w:t>
      </w:r>
    </w:p>
    <w:p w:rsidR="00464AE4" w:rsidRDefault="00464AE4">
      <w:pPr>
        <w:pStyle w:val="Tekstpodstawowy"/>
        <w:spacing w:before="1"/>
        <w:rPr>
          <w:i/>
        </w:rPr>
      </w:pPr>
    </w:p>
    <w:p w:rsidR="00464AE4" w:rsidRDefault="002A3CCA">
      <w:pPr>
        <w:pStyle w:val="Tekstpodstawowy"/>
        <w:ind w:left="116"/>
        <w:jc w:val="both"/>
      </w:pPr>
      <w:r>
        <w:t>W przypadku gdy Podmiot prowadzi:</w:t>
      </w:r>
    </w:p>
    <w:p w:rsidR="00464AE4" w:rsidRDefault="002A3CCA">
      <w:pPr>
        <w:pStyle w:val="Akapitzlist"/>
        <w:numPr>
          <w:ilvl w:val="0"/>
          <w:numId w:val="3"/>
        </w:numPr>
        <w:tabs>
          <w:tab w:val="left" w:pos="837"/>
        </w:tabs>
        <w:ind w:right="117"/>
        <w:jc w:val="both"/>
        <w:rPr>
          <w:sz w:val="24"/>
        </w:rPr>
      </w:pPr>
      <w:r>
        <w:rPr>
          <w:b/>
          <w:sz w:val="24"/>
        </w:rPr>
        <w:t xml:space="preserve">rzeźnię </w:t>
      </w:r>
      <w:r>
        <w:rPr>
          <w:sz w:val="24"/>
        </w:rPr>
        <w:t>– zgłasza do komputerowej bazy danych ubój ptaków z podaniem co najmniej liczby ptaków poddanych ubojowi oraz numeru zakładu drobiu, z którego pochodziły te ptaki;</w:t>
      </w:r>
    </w:p>
    <w:p w:rsidR="00464AE4" w:rsidRDefault="002A3CCA">
      <w:pPr>
        <w:pStyle w:val="Akapitzlist"/>
        <w:numPr>
          <w:ilvl w:val="0"/>
          <w:numId w:val="3"/>
        </w:numPr>
        <w:tabs>
          <w:tab w:val="left" w:pos="837"/>
        </w:tabs>
        <w:ind w:right="117"/>
        <w:jc w:val="both"/>
        <w:rPr>
          <w:sz w:val="24"/>
        </w:rPr>
      </w:pPr>
      <w:r>
        <w:rPr>
          <w:b/>
          <w:sz w:val="24"/>
        </w:rPr>
        <w:t xml:space="preserve">zakład przetwórczy lub spalarnię </w:t>
      </w:r>
      <w:r>
        <w:rPr>
          <w:sz w:val="24"/>
        </w:rPr>
        <w:t>– zgłasza do komputerowej bazy danych unieszkodliwienie zwłok ptaków lub jaj wylęgowych z podaniem co najmniej liczby zwłok ptaków lub jaj wylęgowych poddanych unieszkodliwieniu oraz numeru zakładu drobiu, z którego pochodziły te zwłoki lub te</w:t>
      </w:r>
      <w:r>
        <w:rPr>
          <w:spacing w:val="-5"/>
          <w:sz w:val="24"/>
        </w:rPr>
        <w:t xml:space="preserve"> </w:t>
      </w:r>
      <w:r>
        <w:rPr>
          <w:sz w:val="24"/>
        </w:rPr>
        <w:t>jaja.</w:t>
      </w:r>
    </w:p>
    <w:p w:rsidR="00464AE4" w:rsidRDefault="00464AE4">
      <w:pPr>
        <w:pStyle w:val="Tekstpodstawowy"/>
      </w:pPr>
    </w:p>
    <w:p w:rsidR="00464AE4" w:rsidRDefault="002A3CCA">
      <w:pPr>
        <w:pStyle w:val="Nagwek1"/>
        <w:spacing w:before="1"/>
      </w:pPr>
      <w:r>
        <w:t>Podsumowanie:</w:t>
      </w:r>
    </w:p>
    <w:p w:rsidR="00464AE4" w:rsidRDefault="002A3CCA">
      <w:pPr>
        <w:pStyle w:val="Akapitzlist"/>
        <w:numPr>
          <w:ilvl w:val="0"/>
          <w:numId w:val="2"/>
        </w:numPr>
        <w:tabs>
          <w:tab w:val="left" w:pos="837"/>
        </w:tabs>
        <w:ind w:right="116"/>
        <w:jc w:val="both"/>
        <w:rPr>
          <w:sz w:val="24"/>
        </w:rPr>
      </w:pPr>
      <w:r>
        <w:rPr>
          <w:sz w:val="24"/>
        </w:rPr>
        <w:t>Każdy Podmiot utrzymujący drób/jaja wylęgowe musi zgłosić ten fakt do komputerowej bazy danych, nawet małe przydomowe gospodarstwa, podając skalę produkcji.</w:t>
      </w:r>
    </w:p>
    <w:p w:rsidR="00464AE4" w:rsidRDefault="00464AE4">
      <w:pPr>
        <w:jc w:val="both"/>
        <w:rPr>
          <w:sz w:val="24"/>
        </w:rPr>
        <w:sectPr w:rsidR="00464AE4">
          <w:pgSz w:w="11910" w:h="16840"/>
          <w:pgMar w:top="1320" w:right="1300" w:bottom="280" w:left="1300" w:header="708" w:footer="708" w:gutter="0"/>
          <w:cols w:space="708"/>
        </w:sectPr>
      </w:pPr>
    </w:p>
    <w:p w:rsidR="00464AE4" w:rsidRDefault="002A3CCA">
      <w:pPr>
        <w:pStyle w:val="Akapitzlist"/>
        <w:numPr>
          <w:ilvl w:val="0"/>
          <w:numId w:val="2"/>
        </w:numPr>
        <w:tabs>
          <w:tab w:val="left" w:pos="837"/>
        </w:tabs>
        <w:spacing w:before="76"/>
        <w:ind w:right="117"/>
        <w:jc w:val="both"/>
        <w:rPr>
          <w:sz w:val="24"/>
        </w:rPr>
      </w:pPr>
      <w:r>
        <w:rPr>
          <w:sz w:val="24"/>
        </w:rPr>
        <w:lastRenderedPageBreak/>
        <w:t>Obowiązek dokonywania zgłoszeń zdarzeń dla drobiu/jaj wylęgowych ciąży tylko na podmiotach</w:t>
      </w:r>
      <w:r>
        <w:rPr>
          <w:spacing w:val="-18"/>
          <w:sz w:val="24"/>
        </w:rPr>
        <w:t xml:space="preserve"> </w:t>
      </w:r>
      <w:r>
        <w:rPr>
          <w:sz w:val="24"/>
        </w:rPr>
        <w:t>utrzymujących</w:t>
      </w:r>
      <w:r>
        <w:rPr>
          <w:spacing w:val="-17"/>
          <w:sz w:val="24"/>
        </w:rPr>
        <w:t xml:space="preserve"> </w:t>
      </w:r>
      <w:r>
        <w:rPr>
          <w:sz w:val="24"/>
        </w:rPr>
        <w:t>określone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-17"/>
          <w:sz w:val="24"/>
        </w:rPr>
        <w:t xml:space="preserve"> </w:t>
      </w:r>
      <w:r>
        <w:rPr>
          <w:sz w:val="24"/>
        </w:rPr>
        <w:t>liczby</w:t>
      </w:r>
      <w:r>
        <w:rPr>
          <w:spacing w:val="-17"/>
          <w:sz w:val="24"/>
        </w:rPr>
        <w:t xml:space="preserve"> </w:t>
      </w:r>
      <w:r>
        <w:rPr>
          <w:sz w:val="24"/>
        </w:rPr>
        <w:t>ptaków/jaj</w:t>
      </w:r>
      <w:r>
        <w:rPr>
          <w:spacing w:val="-17"/>
          <w:sz w:val="24"/>
        </w:rPr>
        <w:t xml:space="preserve"> </w:t>
      </w:r>
      <w:r>
        <w:rPr>
          <w:sz w:val="24"/>
        </w:rPr>
        <w:t>wylęgowych.</w:t>
      </w:r>
    </w:p>
    <w:p w:rsidR="00464AE4" w:rsidRDefault="002A3CCA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Podmioty, które będą ubiegały się o przyznanie pomocy ze środków UE mają obowiązek dokonywania zgłoszeń zdarzeń dla wszystkich ptaków niezależnie od ich liczby.</w:t>
      </w:r>
    </w:p>
    <w:sectPr w:rsidR="00464AE4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55F"/>
    <w:multiLevelType w:val="hybridMultilevel"/>
    <w:tmpl w:val="C1849588"/>
    <w:lvl w:ilvl="0" w:tplc="F156123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5E9E4492">
      <w:start w:val="1"/>
      <w:numFmt w:val="lowerLetter"/>
      <w:lvlText w:val="%2)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FFDE94BE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3" w:tplc="A85666E6">
      <w:numFmt w:val="bullet"/>
      <w:lvlText w:val="•"/>
      <w:lvlJc w:val="left"/>
      <w:pPr>
        <w:ind w:left="2563" w:hanging="360"/>
      </w:pPr>
      <w:rPr>
        <w:rFonts w:hint="default"/>
        <w:lang w:val="pl-PL" w:eastAsia="en-US" w:bidi="ar-SA"/>
      </w:rPr>
    </w:lvl>
    <w:lvl w:ilvl="4" w:tplc="1EEEEA7C">
      <w:numFmt w:val="bullet"/>
      <w:lvlText w:val="•"/>
      <w:lvlJc w:val="left"/>
      <w:pPr>
        <w:ind w:left="3526" w:hanging="360"/>
      </w:pPr>
      <w:rPr>
        <w:rFonts w:hint="default"/>
        <w:lang w:val="pl-PL" w:eastAsia="en-US" w:bidi="ar-SA"/>
      </w:rPr>
    </w:lvl>
    <w:lvl w:ilvl="5" w:tplc="335A64EE">
      <w:numFmt w:val="bullet"/>
      <w:lvlText w:val="•"/>
      <w:lvlJc w:val="left"/>
      <w:pPr>
        <w:ind w:left="4489" w:hanging="360"/>
      </w:pPr>
      <w:rPr>
        <w:rFonts w:hint="default"/>
        <w:lang w:val="pl-PL" w:eastAsia="en-US" w:bidi="ar-SA"/>
      </w:rPr>
    </w:lvl>
    <w:lvl w:ilvl="6" w:tplc="681EDB94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7" w:tplc="5412CE98">
      <w:numFmt w:val="bullet"/>
      <w:lvlText w:val="•"/>
      <w:lvlJc w:val="left"/>
      <w:pPr>
        <w:ind w:left="6416" w:hanging="360"/>
      </w:pPr>
      <w:rPr>
        <w:rFonts w:hint="default"/>
        <w:lang w:val="pl-PL" w:eastAsia="en-US" w:bidi="ar-SA"/>
      </w:rPr>
    </w:lvl>
    <w:lvl w:ilvl="8" w:tplc="1C3EF4F8">
      <w:numFmt w:val="bullet"/>
      <w:lvlText w:val="•"/>
      <w:lvlJc w:val="left"/>
      <w:pPr>
        <w:ind w:left="7379" w:hanging="360"/>
      </w:pPr>
      <w:rPr>
        <w:rFonts w:hint="default"/>
        <w:lang w:val="pl-PL" w:eastAsia="en-US" w:bidi="ar-SA"/>
      </w:rPr>
    </w:lvl>
  </w:abstractNum>
  <w:abstractNum w:abstractNumId="1">
    <w:nsid w:val="326B7D2D"/>
    <w:multiLevelType w:val="hybridMultilevel"/>
    <w:tmpl w:val="D12623EA"/>
    <w:lvl w:ilvl="0" w:tplc="3C285EB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364824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F766B0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9D6975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2463C0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66EB37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85A8B6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AD409B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60ECCF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>
    <w:nsid w:val="42284412"/>
    <w:multiLevelType w:val="hybridMultilevel"/>
    <w:tmpl w:val="3994479A"/>
    <w:lvl w:ilvl="0" w:tplc="67FC922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2F203E1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454967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E42A35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5FCC6D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A2A53E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C144DD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D5452C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342B8F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>
    <w:nsid w:val="4D96418A"/>
    <w:multiLevelType w:val="hybridMultilevel"/>
    <w:tmpl w:val="32962CA4"/>
    <w:lvl w:ilvl="0" w:tplc="F346722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C5FE43C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1AE80A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3D010B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4706C4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BF2992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5268D8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60E1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0D2EB4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>
    <w:nsid w:val="59ED239D"/>
    <w:multiLevelType w:val="hybridMultilevel"/>
    <w:tmpl w:val="DC3ED3FA"/>
    <w:lvl w:ilvl="0" w:tplc="D4A68F6A">
      <w:start w:val="1"/>
      <w:numFmt w:val="lowerLetter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pl-PL" w:eastAsia="en-US" w:bidi="ar-SA"/>
      </w:rPr>
    </w:lvl>
    <w:lvl w:ilvl="1" w:tplc="6BF2BFB8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2" w:tplc="8FFE9D50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9D7C29CC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E3DC2546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68D8BD6C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7472AB1C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E832427A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B88411A4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5">
    <w:nsid w:val="773C012F"/>
    <w:multiLevelType w:val="hybridMultilevel"/>
    <w:tmpl w:val="215ADDF6"/>
    <w:lvl w:ilvl="0" w:tplc="B096127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3B024A0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25A47A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130948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51810D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F88909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8121B5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DB2F2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1901DE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64AE4"/>
    <w:rsid w:val="002A3CCA"/>
    <w:rsid w:val="00464AE4"/>
    <w:rsid w:val="00B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16" w:right="113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Olszewski Maciej</dc:creator>
  <cp:lastModifiedBy>Zenon Cybulski</cp:lastModifiedBy>
  <cp:revision>3</cp:revision>
  <dcterms:created xsi:type="dcterms:W3CDTF">2023-02-07T13:09:00Z</dcterms:created>
  <dcterms:modified xsi:type="dcterms:W3CDTF">2023-02-08T06:56:00Z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2023-02-07T00:00:00Z</vt:filetime>
  </property>
</Properties>
</file>